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71531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71531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«Яна Булякская основная  общеобразовательная школа»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«Принято»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Педагогическим советом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</w:t>
      </w:r>
      <w:r w:rsidRPr="00C71531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от 9 августа 2019г. №1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Введено приказом от 9 августа 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</w:t>
      </w:r>
      <w:r w:rsidR="006B09E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2019г. №34</w:t>
      </w:r>
      <w:bookmarkStart w:id="0" w:name="_GoBack"/>
      <w:bookmarkEnd w:id="0"/>
    </w:p>
    <w:p w:rsidR="00883A92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Директор МБОУ «Яна </w:t>
      </w:r>
      <w:proofErr w:type="spellStart"/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Булякская</w:t>
      </w:r>
      <w:proofErr w:type="spellEnd"/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ООШ»                                                        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___________ Ахметзянов С.М.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 предмету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физическая культура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для 8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класса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количество часо</w:t>
      </w:r>
      <w:r w:rsidR="000B7207"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в в неделю - 3, год - 105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Назмутдинов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Фанил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Шарипянович</w:t>
      </w:r>
      <w:proofErr w:type="spellEnd"/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«Согласовано»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Заместитель директора________ Салахова Ф.Р.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8 августа 2019г.      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«Рассмотрено»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заседании МО, протокол от 8 августа 2019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 №1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МО ________ Абдуллина Г.А.</w:t>
      </w: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Яна </w:t>
      </w:r>
      <w:proofErr w:type="spellStart"/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Буляк</w:t>
      </w:r>
      <w:proofErr w:type="spellEnd"/>
    </w:p>
    <w:p w:rsidR="00883A92" w:rsidRPr="00C71531" w:rsidRDefault="00883A92" w:rsidP="00883A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2019г.</w:t>
      </w:r>
    </w:p>
    <w:p w:rsidR="00883A92" w:rsidRDefault="00883A92" w:rsidP="00883A92"/>
    <w:p w:rsidR="00883A92" w:rsidRPr="00FE3C6C" w:rsidRDefault="00883A92" w:rsidP="00883A92">
      <w:pPr>
        <w:rPr>
          <w:rFonts w:ascii="Calibri" w:eastAsia="Calibri" w:hAnsi="Calibri" w:cs="Times New Roman"/>
        </w:rPr>
      </w:pPr>
    </w:p>
    <w:p w:rsidR="00D22561" w:rsidRPr="008430F6" w:rsidRDefault="00D22561" w:rsidP="00843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6F0" w:rsidRPr="008430F6" w:rsidRDefault="006F30C2" w:rsidP="00843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30F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32"/>
        <w:gridCol w:w="2023"/>
        <w:gridCol w:w="1595"/>
        <w:gridCol w:w="2024"/>
        <w:gridCol w:w="2622"/>
      </w:tblGrid>
      <w:tr w:rsidR="00015355" w:rsidRPr="008430F6" w:rsidTr="00015355">
        <w:trPr>
          <w:trHeight w:val="666"/>
        </w:trPr>
        <w:tc>
          <w:tcPr>
            <w:tcW w:w="2180" w:type="dxa"/>
            <w:vMerge w:val="restart"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919" w:type="dxa"/>
            <w:gridSpan w:val="2"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430F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622" w:type="dxa"/>
            <w:vMerge w:val="restart"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015355" w:rsidRPr="008430F6" w:rsidTr="00015355">
        <w:trPr>
          <w:trHeight w:val="149"/>
        </w:trPr>
        <w:tc>
          <w:tcPr>
            <w:tcW w:w="2180" w:type="dxa"/>
            <w:vMerge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 xml:space="preserve">Ученик </w:t>
            </w:r>
            <w:proofErr w:type="gramStart"/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научится</w:t>
            </w:r>
            <w:proofErr w:type="gramEnd"/>
          </w:p>
        </w:tc>
        <w:tc>
          <w:tcPr>
            <w:tcW w:w="2275" w:type="dxa"/>
            <w:vMerge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015355" w:rsidRPr="008430F6" w:rsidRDefault="00015355" w:rsidP="0084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55" w:rsidRPr="008430F6" w:rsidTr="00015355">
        <w:trPr>
          <w:trHeight w:val="245"/>
        </w:trPr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2023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стойки, передвижения в защитной стойке, приставным шагом, скачком, остановки.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стойки и перемещения для игры мини-футбол.</w:t>
            </w:r>
          </w:p>
        </w:tc>
        <w:tc>
          <w:tcPr>
            <w:tcW w:w="2275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задают вопросы с целью получения нужной информации.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 xml:space="preserve">Получат знания об истории развития игры, основных правилах и приемах игры. 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Проявляют дисциплинированность и упорство в достижении поставленных целей.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смогут дать оценку своему исполнению, проявляют положительные качества личности, управляют своими эмоциями.</w:t>
            </w:r>
          </w:p>
        </w:tc>
      </w:tr>
      <w:tr w:rsidR="00015355" w:rsidRPr="008430F6" w:rsidTr="00015355">
        <w:trPr>
          <w:trHeight w:val="557"/>
        </w:trPr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2023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 причины возникновения травм и повреждений при занятиях физической культурой и спортом. 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 низкий старт. Закрепляют технику бега на короткие дистанции.</w:t>
            </w: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 разницу между высоким и низким стартом. Получат знания о влиянии нервной системы на быстроту бега.</w:t>
            </w:r>
          </w:p>
        </w:tc>
        <w:tc>
          <w:tcPr>
            <w:tcW w:w="2622" w:type="dxa"/>
          </w:tcPr>
          <w:p w:rsidR="00015355" w:rsidRPr="008430F6" w:rsidRDefault="00015355" w:rsidP="008430F6">
            <w:pPr>
              <w:pStyle w:val="a9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30F6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понимать значение физических упражнений для развития быстроты.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Спортивная игра – баскетбол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различные повороты с мячом.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узнают о влиянии спортивных игр на развитие физических способностей  человека.</w:t>
            </w: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Проявляют трудолюбие и упорство в достижении поставленных целей.</w:t>
            </w: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pStyle w:val="a9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30F6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Определяют термины: смыкание, размыкание, строевые приемы, построение и перестроение, передвижение. 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pStyle w:val="a9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30F6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Выполняют простейшие строевые упражнения.</w:t>
            </w:r>
          </w:p>
        </w:tc>
        <w:tc>
          <w:tcPr>
            <w:tcW w:w="2275" w:type="dxa"/>
          </w:tcPr>
          <w:p w:rsidR="00015355" w:rsidRPr="008430F6" w:rsidRDefault="00015355" w:rsidP="008430F6">
            <w:pPr>
              <w:pStyle w:val="a9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8430F6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получат знания об истории гимнастики и запомнят имена выдающихся отечественных спортсменов. Смогут  проговорить строевые команды.</w:t>
            </w: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к дисциплине, сосредоточенности во время выполнения упражнений.</w:t>
            </w: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 правила техники безопасности, правила 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переноски лыж, температурный режим.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Получат знания об истории лыжного спорта и лыжных ходах.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Взаимодействуют со сверстниками в процессе беседы и изучения нового 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 xml:space="preserve">Изучают виды спасательных средств. 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Способы их применения.</w:t>
            </w: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Получат знания о видах спасательных средств.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Выявят самостоятельно обстоятельства применения спасательных средств.</w:t>
            </w:r>
          </w:p>
        </w:tc>
      </w:tr>
      <w:tr w:rsidR="00015355" w:rsidRPr="008430F6" w:rsidTr="00015355">
        <w:trPr>
          <w:trHeight w:val="218"/>
        </w:trPr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2023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 и применяют основные  элементы игры в баскетбол.</w:t>
            </w:r>
          </w:p>
        </w:tc>
        <w:tc>
          <w:tcPr>
            <w:tcW w:w="896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задают вопросы с целью получения нужной информации.</w:t>
            </w:r>
          </w:p>
        </w:tc>
        <w:tc>
          <w:tcPr>
            <w:tcW w:w="2622" w:type="dxa"/>
            <w:vMerge w:val="restart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дисциплинированность и упорство в достижении поставленных целей.</w:t>
            </w:r>
          </w:p>
        </w:tc>
      </w:tr>
      <w:tr w:rsidR="00015355" w:rsidRPr="008430F6" w:rsidTr="00015355">
        <w:trPr>
          <w:trHeight w:val="312"/>
        </w:trPr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023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прыжок в высоту  в высоту способом «перешагивания»</w:t>
            </w: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Описывают технику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выполнения прыжковых упражнений, осваивая ее самостоятельно, выявляя и устраняя типичные ошибки.</w:t>
            </w: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Применяют прыжковые упражнения для развития соответствующих физических качеств.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разминочные упражнения, выполнять скольжение на лыжах, сохраняя и удерживая равновесие.</w:t>
            </w: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Смогут описывать технику скользящего шага, выявлять характерные ошибки и пути их исправления.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Осознают значение занятий по лыжной подготовке.</w:t>
            </w:r>
          </w:p>
        </w:tc>
      </w:tr>
      <w:tr w:rsidR="00015355" w:rsidRPr="008430F6" w:rsidTr="00015355">
        <w:tc>
          <w:tcPr>
            <w:tcW w:w="2180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игры</w:t>
            </w:r>
          </w:p>
        </w:tc>
        <w:tc>
          <w:tcPr>
            <w:tcW w:w="2023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Выполняют передачи одной рукой.</w:t>
            </w:r>
          </w:p>
        </w:tc>
        <w:tc>
          <w:tcPr>
            <w:tcW w:w="2275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Смогут самостоятельно описать технику исполнения передачи и ловли мяча, выявляя и устраняя типичные ошибки.</w:t>
            </w:r>
          </w:p>
        </w:tc>
        <w:tc>
          <w:tcPr>
            <w:tcW w:w="2622" w:type="dxa"/>
          </w:tcPr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Проявляют трудолюбие и целеустремленность при изучении технических приемов.</w:t>
            </w:r>
          </w:p>
          <w:p w:rsidR="00015355" w:rsidRPr="008430F6" w:rsidRDefault="00015355" w:rsidP="0084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76D" w:rsidRPr="008430F6" w:rsidRDefault="0001676D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430" w:rsidRPr="008430F6" w:rsidRDefault="000C4430" w:rsidP="00843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B48" w:rsidRPr="008430F6" w:rsidRDefault="005B7B48" w:rsidP="00843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0C2" w:rsidRPr="008430F6" w:rsidRDefault="006F30C2" w:rsidP="00843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0F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tbl>
      <w:tblPr>
        <w:tblW w:w="102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7085"/>
        <w:gridCol w:w="1412"/>
      </w:tblGrid>
      <w:tr w:rsidR="006F30C2" w:rsidRPr="008430F6" w:rsidTr="0001535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F30C2" w:rsidRPr="008430F6" w:rsidTr="00015355">
        <w:trPr>
          <w:trHeight w:val="19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75 часов</w:t>
            </w:r>
          </w:p>
        </w:tc>
      </w:tr>
      <w:tr w:rsidR="006F30C2" w:rsidRPr="008430F6" w:rsidTr="00015355">
        <w:trPr>
          <w:trHeight w:val="69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Естественные основы</w:t>
            </w:r>
          </w:p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Влияние возрастных особенностей организма и его двигательной функции на физическое развитие и физичес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>кую подготовленность школьников.</w:t>
            </w:r>
          </w:p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Социально-психологические основы</w:t>
            </w:r>
          </w:p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задач игровой и соревновательной </w:t>
            </w:r>
            <w:r w:rsidRPr="00843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деятельности с помощью двигательных действий.</w:t>
            </w:r>
            <w:r w:rsidRPr="008430F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843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Гигиенические основы органи</w:t>
            </w:r>
            <w:r w:rsidRPr="00843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зации самостоятельных занятий физическими упражнениями, обеспечение их общеукрепляющей и оздоровительной направ</w:t>
            </w:r>
            <w:r w:rsidRPr="008430F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softHyphen/>
              <w:t>ленности, предупреждение травматизма и оказание посильной помощи при травмах и ушибах</w:t>
            </w:r>
          </w:p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Культурно-исторические основы</w:t>
            </w:r>
          </w:p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Pr="008430F6">
              <w:rPr>
                <w:rFonts w:ascii="Times New Roman" w:hAnsi="Times New Roman" w:cs="Times New Roman"/>
                <w:bCs/>
                <w:iCs/>
                <w:color w:val="000000"/>
                <w:spacing w:val="3"/>
                <w:sz w:val="24"/>
                <w:szCs w:val="24"/>
              </w:rPr>
              <w:t xml:space="preserve">Изучение учебной и специальной литературы по физической культуре, изложение взглядов и отношений к ее материальным и духовным ценностям. 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История воз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8430F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никновения   и    забвения    античных </w:t>
            </w:r>
            <w:r w:rsidRPr="008430F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Олимпийских игр, возрождение Олим</w:t>
            </w:r>
            <w:r w:rsidRPr="008430F6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8430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пийских игр современности, столетие 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Олимпийских стартов.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В процессе уроков</w:t>
            </w:r>
          </w:p>
        </w:tc>
      </w:tr>
      <w:tr w:rsidR="006F30C2" w:rsidRPr="008430F6" w:rsidTr="00015355">
        <w:trPr>
          <w:trHeight w:val="12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Разминка для выполнения легкоатлетических уп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ражнений; представления о темпе, скорости и объеме легкоатлетических упражнений, направ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ленных на развитие выносливости, быстроты, силы, координационных способностей.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22 часа</w:t>
            </w:r>
          </w:p>
        </w:tc>
      </w:tr>
      <w:tr w:rsidR="006F30C2" w:rsidRPr="008430F6" w:rsidTr="00015355">
        <w:trPr>
          <w:trHeight w:val="9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Спортивная игра – баскетбол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Тактика нападений (быстрый прорыв, расстановка игроков, позиционное нападение) и за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>щиты (зонная и личная защита). Правила и организация избранной игры (цель и смысл иг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ры, игровое поле, количество участников, поведение игроков в нападении и защите).                                                  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6F30C2" w:rsidRPr="008430F6" w:rsidTr="00015355">
        <w:trPr>
          <w:trHeight w:val="15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Значение гимнастических упражнений для развития координационных спо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>собностей;   страховка  и   помощь  во время занятий; обеспечение техники безопасности; упражнения для самос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>тоятельной тренировки.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6F30C2" w:rsidRPr="008430F6" w:rsidTr="00015355">
        <w:trPr>
          <w:trHeight w:val="13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Виды лыжного спорта. Требования к одежде и обуви занимающегося                                                                            </w:t>
            </w:r>
            <w:r w:rsidRPr="008430F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самостоятельного выполнения упражнений и домашних заданий.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6F30C2" w:rsidRPr="008430F6" w:rsidTr="00015355">
        <w:trPr>
          <w:trHeight w:val="11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Говоря про «плавание» мы сегодня подразумеваем не только вид спорта. Сегодня плавание – это и гимнастика, и аэробика, и походы в бассейн всей семьей, и плавание в ближайшем водоёме и многое-многое другое, из чего состоит жизнь современного человека. Занятия плаванием очень важны для человека. Они </w:t>
            </w:r>
            <w:r w:rsidRPr="008430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улучшают обмен веществ и кровообращение, укрепляют сердце, сосуды и легкие, развивают мышцы, избавляют от многих болезней, положительно влияют на психоэмоциональную сферу, делают человека стройнее и красивее, помогают нам всегда быть активными, работоспособными, сохранять интерес к жизни до конца своих дней.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часа</w:t>
            </w:r>
          </w:p>
        </w:tc>
      </w:tr>
      <w:tr w:rsidR="006F30C2" w:rsidRPr="008430F6" w:rsidTr="00015355">
        <w:trPr>
          <w:trHeight w:val="13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27 часов</w:t>
            </w:r>
          </w:p>
        </w:tc>
      </w:tr>
      <w:tr w:rsidR="006F30C2" w:rsidRPr="008430F6" w:rsidTr="00015355">
        <w:trPr>
          <w:trHeight w:val="18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Тактика нападений (быстрый прорыв, расстановка игроков, позиционное нападение) и за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>щиты (зонная и личная защита). Правила и организация избранной игры (цель и смысл иг</w:t>
            </w:r>
            <w:r w:rsidRPr="008430F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ры, игровое поле, количество участников, поведение игроков в нападении и защите).                                                   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6F30C2" w:rsidRPr="008430F6" w:rsidTr="00015355">
        <w:trPr>
          <w:trHeight w:val="13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Разминка для выполнения легкоатлетических уп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ражнений; представления о темпе, скорости и объеме легкоатлетических упражнений, направ</w:t>
            </w:r>
            <w:r w:rsidRPr="008430F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  <w:t>ленных на развитие выносливости, быстроты, силы, координационных способностей.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6F30C2" w:rsidRPr="008430F6" w:rsidTr="00015355">
        <w:trPr>
          <w:trHeight w:val="13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Виды лыжного спорта. Требования к одежде и обуви занимающегося                                                                            </w:t>
            </w:r>
            <w:r w:rsidRPr="008430F6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самостоятельного выполнения упражнений и домашних заданий.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6F30C2" w:rsidRPr="008430F6" w:rsidTr="00015355">
        <w:trPr>
          <w:trHeight w:val="300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i/>
                <w:sz w:val="24"/>
                <w:szCs w:val="24"/>
              </w:rPr>
              <w:t>Подвижные игры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A04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Физическое воспитание подрастающего поколения составляет неотъемлемую часть коммунистического воспитания. Оно осуществляется в единстве с нравственным, умственным и эстетическим воспитанием, ведь целью народного образования является подготовка всесторонне развитых строителей коммунистического общества, физически здоровых, способных успешно трудиться в различных областях.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0C2" w:rsidRPr="008430F6" w:rsidRDefault="006F30C2" w:rsidP="00843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246A04" w:rsidRPr="008430F6" w:rsidTr="00015355">
        <w:trPr>
          <w:trHeight w:val="296"/>
        </w:trPr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A04" w:rsidRPr="008430F6" w:rsidRDefault="00246A04" w:rsidP="008430F6">
            <w:pPr>
              <w:tabs>
                <w:tab w:val="left" w:pos="66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0F6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  <w:r w:rsidRPr="008430F6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102 часа </w:t>
            </w:r>
          </w:p>
        </w:tc>
      </w:tr>
    </w:tbl>
    <w:p w:rsidR="006F30C2" w:rsidRPr="008430F6" w:rsidRDefault="006F30C2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355" w:rsidRPr="008430F6" w:rsidRDefault="00015355" w:rsidP="00843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A04" w:rsidRPr="008430F6" w:rsidRDefault="00246A04" w:rsidP="00843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46A04" w:rsidRPr="008430F6" w:rsidSect="008E57EA"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706" w:rsidRDefault="00517706" w:rsidP="000D699B">
      <w:pPr>
        <w:spacing w:after="0" w:line="240" w:lineRule="auto"/>
      </w:pPr>
      <w:r>
        <w:separator/>
      </w:r>
    </w:p>
  </w:endnote>
  <w:endnote w:type="continuationSeparator" w:id="0">
    <w:p w:rsidR="00517706" w:rsidRDefault="00517706" w:rsidP="000D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706" w:rsidRDefault="00517706" w:rsidP="000D699B">
      <w:pPr>
        <w:spacing w:after="0" w:line="240" w:lineRule="auto"/>
      </w:pPr>
      <w:r>
        <w:separator/>
      </w:r>
    </w:p>
  </w:footnote>
  <w:footnote w:type="continuationSeparator" w:id="0">
    <w:p w:rsidR="00517706" w:rsidRDefault="00517706" w:rsidP="000D6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34"/>
    <w:rsid w:val="00001127"/>
    <w:rsid w:val="00015355"/>
    <w:rsid w:val="0001676D"/>
    <w:rsid w:val="000B1B74"/>
    <w:rsid w:val="000B7207"/>
    <w:rsid w:val="000C4430"/>
    <w:rsid w:val="000C69A0"/>
    <w:rsid w:val="000C7D02"/>
    <w:rsid w:val="000D699B"/>
    <w:rsid w:val="000E04C4"/>
    <w:rsid w:val="000E5CE5"/>
    <w:rsid w:val="00117BEE"/>
    <w:rsid w:val="0012313E"/>
    <w:rsid w:val="001240D8"/>
    <w:rsid w:val="00181019"/>
    <w:rsid w:val="00182317"/>
    <w:rsid w:val="001C4BE9"/>
    <w:rsid w:val="001E1F16"/>
    <w:rsid w:val="00221EEB"/>
    <w:rsid w:val="00224C0C"/>
    <w:rsid w:val="00243777"/>
    <w:rsid w:val="00246A04"/>
    <w:rsid w:val="00251249"/>
    <w:rsid w:val="002A4755"/>
    <w:rsid w:val="00307752"/>
    <w:rsid w:val="003305C3"/>
    <w:rsid w:val="00336EEE"/>
    <w:rsid w:val="00357EFD"/>
    <w:rsid w:val="00385664"/>
    <w:rsid w:val="003D2282"/>
    <w:rsid w:val="003E3279"/>
    <w:rsid w:val="003F080F"/>
    <w:rsid w:val="003F55EB"/>
    <w:rsid w:val="004942D4"/>
    <w:rsid w:val="004A553B"/>
    <w:rsid w:val="004C7F08"/>
    <w:rsid w:val="00502A4C"/>
    <w:rsid w:val="00517706"/>
    <w:rsid w:val="0052005B"/>
    <w:rsid w:val="005920E3"/>
    <w:rsid w:val="005B7B48"/>
    <w:rsid w:val="00625634"/>
    <w:rsid w:val="006369D2"/>
    <w:rsid w:val="0065543A"/>
    <w:rsid w:val="00685679"/>
    <w:rsid w:val="006B09EF"/>
    <w:rsid w:val="006E2816"/>
    <w:rsid w:val="006F30C2"/>
    <w:rsid w:val="00702E25"/>
    <w:rsid w:val="007846C8"/>
    <w:rsid w:val="00784DA1"/>
    <w:rsid w:val="007A19AD"/>
    <w:rsid w:val="007A6472"/>
    <w:rsid w:val="00811B02"/>
    <w:rsid w:val="00813F06"/>
    <w:rsid w:val="00840DD0"/>
    <w:rsid w:val="008430F6"/>
    <w:rsid w:val="00843D70"/>
    <w:rsid w:val="0084759F"/>
    <w:rsid w:val="00867E7A"/>
    <w:rsid w:val="00883A92"/>
    <w:rsid w:val="00891A8D"/>
    <w:rsid w:val="008E57EA"/>
    <w:rsid w:val="00911376"/>
    <w:rsid w:val="00923D19"/>
    <w:rsid w:val="00963BC7"/>
    <w:rsid w:val="00975087"/>
    <w:rsid w:val="0097544E"/>
    <w:rsid w:val="00A34A36"/>
    <w:rsid w:val="00A5180D"/>
    <w:rsid w:val="00A70EA2"/>
    <w:rsid w:val="00B01EF4"/>
    <w:rsid w:val="00B24C9D"/>
    <w:rsid w:val="00B3282C"/>
    <w:rsid w:val="00B36A72"/>
    <w:rsid w:val="00B62051"/>
    <w:rsid w:val="00BE0430"/>
    <w:rsid w:val="00BF51DC"/>
    <w:rsid w:val="00CF17E3"/>
    <w:rsid w:val="00CF4BF4"/>
    <w:rsid w:val="00CF5709"/>
    <w:rsid w:val="00D10AE2"/>
    <w:rsid w:val="00D22561"/>
    <w:rsid w:val="00D302E2"/>
    <w:rsid w:val="00D90D7A"/>
    <w:rsid w:val="00DD4523"/>
    <w:rsid w:val="00DE46F0"/>
    <w:rsid w:val="00E126EB"/>
    <w:rsid w:val="00E2489A"/>
    <w:rsid w:val="00E36B80"/>
    <w:rsid w:val="00E749EA"/>
    <w:rsid w:val="00EB4C34"/>
    <w:rsid w:val="00EC188D"/>
    <w:rsid w:val="00EE66AF"/>
    <w:rsid w:val="00EE7993"/>
    <w:rsid w:val="00F207AD"/>
    <w:rsid w:val="00F5127C"/>
    <w:rsid w:val="00F744EE"/>
    <w:rsid w:val="00FD4766"/>
    <w:rsid w:val="00FE53C5"/>
    <w:rsid w:val="00F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99B"/>
    <w:rPr>
      <w:rFonts w:ascii="Times New Roman" w:eastAsia="Calibri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D6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99B"/>
  </w:style>
  <w:style w:type="paragraph" w:styleId="a6">
    <w:name w:val="footer"/>
    <w:basedOn w:val="a"/>
    <w:link w:val="a7"/>
    <w:unhideWhenUsed/>
    <w:rsid w:val="000D6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699B"/>
  </w:style>
  <w:style w:type="table" w:styleId="a8">
    <w:name w:val="Table Grid"/>
    <w:basedOn w:val="a1"/>
    <w:uiPriority w:val="59"/>
    <w:rsid w:val="000D6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1E1F1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aa">
    <w:name w:val="Текст Знак"/>
    <w:basedOn w:val="a0"/>
    <w:link w:val="a9"/>
    <w:uiPriority w:val="99"/>
    <w:rsid w:val="001E1F16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ab">
    <w:name w:val="page number"/>
    <w:basedOn w:val="a0"/>
    <w:rsid w:val="004C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99B"/>
    <w:rPr>
      <w:rFonts w:ascii="Times New Roman" w:eastAsia="Calibri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D6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699B"/>
  </w:style>
  <w:style w:type="paragraph" w:styleId="a6">
    <w:name w:val="footer"/>
    <w:basedOn w:val="a"/>
    <w:link w:val="a7"/>
    <w:unhideWhenUsed/>
    <w:rsid w:val="000D6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699B"/>
  </w:style>
  <w:style w:type="table" w:styleId="a8">
    <w:name w:val="Table Grid"/>
    <w:basedOn w:val="a1"/>
    <w:uiPriority w:val="59"/>
    <w:rsid w:val="000D6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uiPriority w:val="99"/>
    <w:unhideWhenUsed/>
    <w:rsid w:val="001E1F16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aa">
    <w:name w:val="Текст Знак"/>
    <w:basedOn w:val="a0"/>
    <w:link w:val="a9"/>
    <w:uiPriority w:val="99"/>
    <w:rsid w:val="001E1F16"/>
    <w:rPr>
      <w:rFonts w:ascii="Consolas" w:eastAsia="Calibri" w:hAnsi="Consolas" w:cs="Times New Roman"/>
      <w:sz w:val="21"/>
      <w:szCs w:val="21"/>
      <w:lang w:val="x-none" w:eastAsia="x-none"/>
    </w:rPr>
  </w:style>
  <w:style w:type="character" w:styleId="ab">
    <w:name w:val="page number"/>
    <w:basedOn w:val="a0"/>
    <w:rsid w:val="004C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11E2-36FD-4B9C-9CA9-0AE60B6B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Альфис</dc:creator>
  <cp:lastModifiedBy>Зульфия</cp:lastModifiedBy>
  <cp:revision>7</cp:revision>
  <dcterms:created xsi:type="dcterms:W3CDTF">2019-09-02T14:28:00Z</dcterms:created>
  <dcterms:modified xsi:type="dcterms:W3CDTF">2020-01-23T18:24:00Z</dcterms:modified>
</cp:coreProperties>
</file>